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2253E9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поточного ремонту в </w:t>
            </w:r>
            <w:proofErr w:type="spellStart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>адмінбудівлі</w:t>
            </w:r>
            <w:proofErr w:type="spellEnd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 Кропивницької філії Кіровоградського обласного центру зайнятості за </w:t>
            </w:r>
            <w:proofErr w:type="spellStart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>: Кіровоградська область, м. Кропивницький, вул. Євгена Маланюка, 15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253E9"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45450000-6 </w:t>
            </w:r>
            <w:r w:rsidR="002253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53E9"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53E9" w:rsidRPr="002253E9">
              <w:rPr>
                <w:rFonts w:ascii="Times New Roman" w:hAnsi="Times New Roman" w:cs="Times New Roman"/>
                <w:sz w:val="24"/>
                <w:szCs w:val="24"/>
              </w:rPr>
              <w:t>Інші завершальні будівельні роботи</w:t>
            </w:r>
            <w:r w:rsidR="00225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2253E9" w:rsidRDefault="002253E9" w:rsidP="007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294 974,78</w:t>
            </w:r>
          </w:p>
        </w:tc>
        <w:tc>
          <w:tcPr>
            <w:tcW w:w="3026" w:type="dxa"/>
            <w:vAlign w:val="center"/>
          </w:tcPr>
          <w:p w:rsidR="005851F7" w:rsidRPr="002253E9" w:rsidRDefault="002253E9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294 974</w:t>
            </w:r>
            <w:bookmarkStart w:id="0" w:name="_GoBack"/>
            <w:bookmarkEnd w:id="0"/>
            <w:r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,78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A3241F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A3241F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A3241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UA-2024-05-31-006610-a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253E9"/>
    <w:rsid w:val="002601A0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3241F"/>
    <w:rsid w:val="00A43221"/>
    <w:rsid w:val="00A67E27"/>
    <w:rsid w:val="00A80513"/>
    <w:rsid w:val="00AE3198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2413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0A45-D32D-4C79-9345-B35DB33D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2024-06-03T07:17:00Z</dcterms:modified>
</cp:coreProperties>
</file>