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B2D" w:rsidRDefault="00B65B2D" w:rsidP="00B65B2D"/>
    <w:tbl>
      <w:tblPr>
        <w:tblW w:w="13155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5"/>
        <w:gridCol w:w="3285"/>
        <w:gridCol w:w="2055"/>
        <w:gridCol w:w="3090"/>
      </w:tblGrid>
      <w:tr w:rsidR="00B65B2D" w:rsidRPr="006C6BB7" w:rsidTr="006C6BB7">
        <w:trPr>
          <w:trHeight w:val="225"/>
          <w:tblCellSpacing w:w="0" w:type="dxa"/>
          <w:jc w:val="center"/>
        </w:trPr>
        <w:tc>
          <w:tcPr>
            <w:tcW w:w="13155" w:type="dxa"/>
            <w:gridSpan w:val="4"/>
            <w:vAlign w:val="center"/>
            <w:hideMark/>
          </w:tcPr>
          <w:p w:rsidR="00B65B2D" w:rsidRPr="006C6BB7" w:rsidRDefault="00B65B2D" w:rsidP="006C6BB7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Міськрайонні центри зайнятості</w:t>
            </w:r>
          </w:p>
        </w:tc>
      </w:tr>
      <w:tr w:rsidR="00B65B2D" w:rsidRPr="006C6BB7" w:rsidTr="006C6BB7">
        <w:trPr>
          <w:trHeight w:val="540"/>
          <w:tblCellSpacing w:w="0" w:type="dxa"/>
          <w:jc w:val="center"/>
        </w:trPr>
        <w:tc>
          <w:tcPr>
            <w:tcW w:w="4725" w:type="dxa"/>
            <w:vAlign w:val="center"/>
            <w:hideMark/>
          </w:tcPr>
          <w:p w:rsidR="00B65B2D" w:rsidRPr="006C6BB7" w:rsidRDefault="00B65B2D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Кіровоградський</w:t>
            </w:r>
          </w:p>
          <w:p w:rsidR="00B65B2D" w:rsidRPr="006C6BB7" w:rsidRDefault="00B65B2D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міськрайонний центр зайнятості</w:t>
            </w:r>
          </w:p>
          <w:p w:rsidR="00B65B2D" w:rsidRPr="006C6BB7" w:rsidRDefault="00B65B2D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:rsidR="00B65B2D" w:rsidRPr="006C6BB7" w:rsidRDefault="00B65B2D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:rsidR="00B65B2D" w:rsidRPr="006C6BB7" w:rsidRDefault="00B65B2D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:rsidR="00B65B2D" w:rsidRPr="006C6BB7" w:rsidRDefault="00B65B2D" w:rsidP="006C6BB7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Білоусова Тетяна Віталіївна</w:t>
            </w:r>
          </w:p>
        </w:tc>
        <w:tc>
          <w:tcPr>
            <w:tcW w:w="3285" w:type="dxa"/>
            <w:vAlign w:val="center"/>
            <w:hideMark/>
          </w:tcPr>
          <w:p w:rsidR="00B65B2D" w:rsidRPr="006C6BB7" w:rsidRDefault="00B65B2D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вул. Є. Маланюка, 15,</w:t>
            </w:r>
          </w:p>
          <w:p w:rsidR="00B65B2D" w:rsidRPr="006C6BB7" w:rsidRDefault="00B65B2D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м. Кропивницький,</w:t>
            </w:r>
          </w:p>
          <w:p w:rsidR="00B65B2D" w:rsidRPr="006C6BB7" w:rsidRDefault="00B65B2D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25015</w:t>
            </w:r>
          </w:p>
        </w:tc>
        <w:tc>
          <w:tcPr>
            <w:tcW w:w="2055" w:type="dxa"/>
            <w:vAlign w:val="center"/>
            <w:hideMark/>
          </w:tcPr>
          <w:p w:rsidR="00B65B2D" w:rsidRPr="006C6BB7" w:rsidRDefault="00B65B2D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Для населення:</w:t>
            </w:r>
          </w:p>
          <w:p w:rsidR="00B65B2D" w:rsidRPr="006C6BB7" w:rsidRDefault="00B65B2D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0 (522) 24-53-91</w:t>
            </w:r>
          </w:p>
          <w:p w:rsidR="00B65B2D" w:rsidRPr="006C6BB7" w:rsidRDefault="00B65B2D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0 (522) 24-47-96</w:t>
            </w:r>
          </w:p>
          <w:p w:rsidR="00B65B2D" w:rsidRPr="006C6BB7" w:rsidRDefault="00B65B2D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Для роботодавців:</w:t>
            </w:r>
          </w:p>
          <w:p w:rsidR="00B65B2D" w:rsidRPr="006C6BB7" w:rsidRDefault="00B65B2D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0 (522) 32-20-47</w:t>
            </w:r>
          </w:p>
          <w:p w:rsidR="00B65B2D" w:rsidRPr="006C6BB7" w:rsidRDefault="00B65B2D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Директор</w:t>
            </w:r>
          </w:p>
          <w:p w:rsidR="00B65B2D" w:rsidRPr="006C6BB7" w:rsidRDefault="00B65B2D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0 (522) 32-20-53</w:t>
            </w:r>
          </w:p>
        </w:tc>
        <w:tc>
          <w:tcPr>
            <w:tcW w:w="3090" w:type="dxa"/>
            <w:vAlign w:val="center"/>
            <w:hideMark/>
          </w:tcPr>
          <w:p w:rsidR="00B65B2D" w:rsidRPr="006C6BB7" w:rsidRDefault="006C6BB7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hyperlink r:id="rId5" w:history="1">
              <w:r w:rsidR="00B65B2D" w:rsidRPr="006C6BB7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eastAsia="uk-UA"/>
                </w:rPr>
                <w:t>1106@rcz.kocz.gov.ua</w:t>
              </w:r>
            </w:hyperlink>
          </w:p>
          <w:p w:rsidR="00B65B2D" w:rsidRPr="006C6BB7" w:rsidRDefault="00B65B2D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:rsidR="00B65B2D" w:rsidRPr="006C6BB7" w:rsidRDefault="00B65B2D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B65B2D" w:rsidRPr="006C6BB7" w:rsidTr="006C6BB7">
        <w:trPr>
          <w:trHeight w:val="435"/>
          <w:tblCellSpacing w:w="0" w:type="dxa"/>
          <w:jc w:val="center"/>
        </w:trPr>
        <w:tc>
          <w:tcPr>
            <w:tcW w:w="4725" w:type="dxa"/>
            <w:vAlign w:val="center"/>
            <w:hideMark/>
          </w:tcPr>
          <w:p w:rsidR="00B65B2D" w:rsidRPr="006C6BB7" w:rsidRDefault="00B65B2D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Олександрійський</w:t>
            </w:r>
          </w:p>
          <w:p w:rsidR="00B65B2D" w:rsidRPr="006C6BB7" w:rsidRDefault="00B65B2D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міськрайонний центр зайнятості</w:t>
            </w:r>
          </w:p>
          <w:p w:rsidR="00B65B2D" w:rsidRPr="006C6BB7" w:rsidRDefault="00B65B2D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:rsidR="00B65B2D" w:rsidRPr="006C6BB7" w:rsidRDefault="00B65B2D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:rsidR="00B65B2D" w:rsidRPr="006C6BB7" w:rsidRDefault="00B65B2D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:rsidR="00B65B2D" w:rsidRPr="006C6BB7" w:rsidRDefault="00B65B2D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:rsidR="00B65B2D" w:rsidRPr="006C6BB7" w:rsidRDefault="00B65B2D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:rsidR="00B65B2D" w:rsidRPr="006C6BB7" w:rsidRDefault="00B65B2D" w:rsidP="006C6BB7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Мукієнко Ірина Миколаївна</w:t>
            </w:r>
          </w:p>
        </w:tc>
        <w:tc>
          <w:tcPr>
            <w:tcW w:w="3285" w:type="dxa"/>
            <w:vAlign w:val="center"/>
            <w:hideMark/>
          </w:tcPr>
          <w:p w:rsidR="00B65B2D" w:rsidRPr="006C6BB7" w:rsidRDefault="00B65B2D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просп. Соборний, 126-а,</w:t>
            </w:r>
          </w:p>
          <w:p w:rsidR="00B65B2D" w:rsidRPr="006C6BB7" w:rsidRDefault="00B65B2D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м. Олександрія,</w:t>
            </w:r>
          </w:p>
          <w:p w:rsidR="00B65B2D" w:rsidRPr="006C6BB7" w:rsidRDefault="00B65B2D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28000</w:t>
            </w:r>
          </w:p>
        </w:tc>
        <w:tc>
          <w:tcPr>
            <w:tcW w:w="2055" w:type="dxa"/>
            <w:vAlign w:val="center"/>
            <w:hideMark/>
          </w:tcPr>
          <w:p w:rsidR="00B65B2D" w:rsidRPr="006C6BB7" w:rsidRDefault="00B65B2D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Для населення:</w:t>
            </w:r>
          </w:p>
          <w:p w:rsidR="00B65B2D" w:rsidRPr="006C6BB7" w:rsidRDefault="00B65B2D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0 (5235) 7-</w:t>
            </w:r>
            <w:r w:rsid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64</w:t>
            </w: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-12</w:t>
            </w:r>
          </w:p>
          <w:p w:rsidR="00B65B2D" w:rsidRPr="006C6BB7" w:rsidRDefault="00B65B2D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0 (5235) 7-</w:t>
            </w:r>
            <w:r w:rsid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64</w:t>
            </w: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-76</w:t>
            </w:r>
          </w:p>
          <w:p w:rsidR="00B65B2D" w:rsidRPr="006C6BB7" w:rsidRDefault="00B65B2D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:rsidR="00B65B2D" w:rsidRPr="006C6BB7" w:rsidRDefault="00B65B2D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Для роботодавців:</w:t>
            </w:r>
          </w:p>
          <w:p w:rsidR="00B65B2D" w:rsidRPr="006C6BB7" w:rsidRDefault="00B65B2D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0 (5235) 7-</w:t>
            </w:r>
            <w:r w:rsid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64</w:t>
            </w: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-95</w:t>
            </w:r>
          </w:p>
          <w:p w:rsidR="00B65B2D" w:rsidRPr="006C6BB7" w:rsidRDefault="00B65B2D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:rsidR="00B65B2D" w:rsidRPr="006C6BB7" w:rsidRDefault="00B65B2D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Директор</w:t>
            </w:r>
          </w:p>
          <w:p w:rsidR="00B65B2D" w:rsidRPr="006C6BB7" w:rsidRDefault="00B65B2D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0 (5235) 7-</w:t>
            </w:r>
            <w:r w:rsid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64</w:t>
            </w: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-</w:t>
            </w:r>
            <w:r w:rsid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20</w:t>
            </w:r>
          </w:p>
        </w:tc>
        <w:tc>
          <w:tcPr>
            <w:tcW w:w="3090" w:type="dxa"/>
            <w:vAlign w:val="center"/>
            <w:hideMark/>
          </w:tcPr>
          <w:p w:rsidR="00B65B2D" w:rsidRPr="006C6BB7" w:rsidRDefault="006C6BB7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hyperlink r:id="rId6" w:history="1">
              <w:r w:rsidR="00B65B2D" w:rsidRPr="006C6BB7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eastAsia="uk-UA"/>
                </w:rPr>
                <w:t>1108@rcz.kocz.gov.ua</w:t>
              </w:r>
            </w:hyperlink>
          </w:p>
        </w:tc>
      </w:tr>
      <w:tr w:rsidR="00B65B2D" w:rsidRPr="006C6BB7" w:rsidTr="006C6BB7">
        <w:trPr>
          <w:trHeight w:val="465"/>
          <w:tblCellSpacing w:w="0" w:type="dxa"/>
          <w:jc w:val="center"/>
        </w:trPr>
        <w:tc>
          <w:tcPr>
            <w:tcW w:w="13155" w:type="dxa"/>
            <w:gridSpan w:val="4"/>
            <w:vAlign w:val="center"/>
            <w:hideMark/>
          </w:tcPr>
          <w:p w:rsidR="00B65B2D" w:rsidRPr="006C6BB7" w:rsidRDefault="00B65B2D" w:rsidP="006C6BB7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 xml:space="preserve">Міськрайонні та районні філії </w:t>
            </w:r>
            <w:r w:rsidR="003A7EB3" w:rsidRPr="006C6BB7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 xml:space="preserve">Кіровоградського </w:t>
            </w:r>
            <w:r w:rsidRPr="006C6BB7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обласного центру зайнятості</w:t>
            </w:r>
          </w:p>
        </w:tc>
      </w:tr>
      <w:tr w:rsidR="00B06A6B" w:rsidRPr="006C6BB7" w:rsidTr="006C6BB7">
        <w:trPr>
          <w:trHeight w:val="465"/>
          <w:tblCellSpacing w:w="0" w:type="dxa"/>
          <w:jc w:val="center"/>
        </w:trPr>
        <w:tc>
          <w:tcPr>
            <w:tcW w:w="4725" w:type="dxa"/>
            <w:vAlign w:val="center"/>
          </w:tcPr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Світловодська</w:t>
            </w: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міськрайонна</w:t>
            </w: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філія Кіровоградського</w:t>
            </w: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обласного центру зайнятості</w:t>
            </w: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 xml:space="preserve">Сиромятнов Олександр </w:t>
            </w:r>
            <w:r w:rsidRPr="006C6BB7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lastRenderedPageBreak/>
              <w:t>Олександрович</w:t>
            </w:r>
          </w:p>
        </w:tc>
        <w:tc>
          <w:tcPr>
            <w:tcW w:w="3285" w:type="dxa"/>
            <w:vAlign w:val="center"/>
          </w:tcPr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lastRenderedPageBreak/>
              <w:t>провул. Нагірний, 3,</w:t>
            </w: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м. Світловодськ,</w:t>
            </w: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27501</w:t>
            </w:r>
          </w:p>
        </w:tc>
        <w:tc>
          <w:tcPr>
            <w:tcW w:w="2055" w:type="dxa"/>
            <w:vAlign w:val="center"/>
          </w:tcPr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Для населення:</w:t>
            </w: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0 (5236) 7-29-80</w:t>
            </w: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0 (5236) 7-25-53</w:t>
            </w: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Для роботодавців:</w:t>
            </w: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0 (5236) 7-24-14</w:t>
            </w: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Директор</w:t>
            </w: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lastRenderedPageBreak/>
              <w:t>0 (5236) 7-26-39</w:t>
            </w:r>
          </w:p>
        </w:tc>
        <w:tc>
          <w:tcPr>
            <w:tcW w:w="3090" w:type="dxa"/>
            <w:vAlign w:val="center"/>
          </w:tcPr>
          <w:p w:rsidR="00B06A6B" w:rsidRPr="006C6BB7" w:rsidRDefault="006C6BB7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hyperlink r:id="rId7" w:history="1">
              <w:r w:rsidR="00B06A6B" w:rsidRPr="006C6BB7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eastAsia="uk-UA"/>
                </w:rPr>
                <w:t>1101@rcz.kocz.gov.ua</w:t>
              </w:r>
            </w:hyperlink>
          </w:p>
        </w:tc>
      </w:tr>
      <w:tr w:rsidR="00B06A6B" w:rsidRPr="006C6BB7" w:rsidTr="006C6BB7">
        <w:trPr>
          <w:trHeight w:val="465"/>
          <w:tblCellSpacing w:w="0" w:type="dxa"/>
          <w:jc w:val="center"/>
        </w:trPr>
        <w:tc>
          <w:tcPr>
            <w:tcW w:w="4725" w:type="dxa"/>
            <w:vAlign w:val="center"/>
          </w:tcPr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lastRenderedPageBreak/>
              <w:t>Знам’янська</w:t>
            </w: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міськрайонна</w:t>
            </w: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філія Кіровоградського</w:t>
            </w: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обласного центру зайнятості</w:t>
            </w: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Компанієць Людмила Вікторівна</w:t>
            </w:r>
          </w:p>
        </w:tc>
        <w:tc>
          <w:tcPr>
            <w:tcW w:w="3285" w:type="dxa"/>
            <w:vAlign w:val="center"/>
          </w:tcPr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вул. Чайковського, 13а,</w:t>
            </w: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м. Знам'янка,</w:t>
            </w: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27400</w:t>
            </w:r>
          </w:p>
        </w:tc>
        <w:tc>
          <w:tcPr>
            <w:tcW w:w="2055" w:type="dxa"/>
            <w:vAlign w:val="center"/>
          </w:tcPr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Для населення:</w:t>
            </w: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0 (5233) 2-27-71</w:t>
            </w: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0 (5233) 2-00-31</w:t>
            </w: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Для роботодавців:</w:t>
            </w: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0 (5233) 2-11-67</w:t>
            </w: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Директор</w:t>
            </w: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0 (5233) 2-34-78</w:t>
            </w:r>
          </w:p>
        </w:tc>
        <w:tc>
          <w:tcPr>
            <w:tcW w:w="3090" w:type="dxa"/>
            <w:vAlign w:val="center"/>
          </w:tcPr>
          <w:p w:rsidR="00B06A6B" w:rsidRPr="006C6BB7" w:rsidRDefault="006C6BB7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hyperlink r:id="rId8" w:history="1">
              <w:r w:rsidR="00B06A6B" w:rsidRPr="006C6BB7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eastAsia="uk-UA"/>
                </w:rPr>
                <w:t>1107@rcz.kocz.gov.ua</w:t>
              </w:r>
            </w:hyperlink>
          </w:p>
        </w:tc>
      </w:tr>
      <w:tr w:rsidR="00B06A6B" w:rsidRPr="006C6BB7" w:rsidTr="006C6BB7">
        <w:trPr>
          <w:trHeight w:val="465"/>
          <w:tblCellSpacing w:w="0" w:type="dxa"/>
          <w:jc w:val="center"/>
        </w:trPr>
        <w:tc>
          <w:tcPr>
            <w:tcW w:w="4725" w:type="dxa"/>
            <w:vAlign w:val="center"/>
          </w:tcPr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Бобринецька</w:t>
            </w: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районна філія Кіровоградського</w:t>
            </w: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обласного центру</w:t>
            </w: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Винниченко Ірина Федорівна</w:t>
            </w:r>
          </w:p>
        </w:tc>
        <w:tc>
          <w:tcPr>
            <w:tcW w:w="3285" w:type="dxa"/>
            <w:vAlign w:val="center"/>
          </w:tcPr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вул. Незалежності, 78,</w:t>
            </w: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м. Бобринець,</w:t>
            </w: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27200</w:t>
            </w:r>
          </w:p>
        </w:tc>
        <w:tc>
          <w:tcPr>
            <w:tcW w:w="2055" w:type="dxa"/>
            <w:vAlign w:val="center"/>
          </w:tcPr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Для населення:</w:t>
            </w: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0 (5257) 3-40-01</w:t>
            </w: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0 (5257) 3-43-93</w:t>
            </w: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Для роботодавців:</w:t>
            </w: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0 (5257) 3-45-19</w:t>
            </w: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Директор</w:t>
            </w: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0 (5257) 3-46-40</w:t>
            </w:r>
          </w:p>
        </w:tc>
        <w:tc>
          <w:tcPr>
            <w:tcW w:w="3090" w:type="dxa"/>
            <w:vAlign w:val="center"/>
          </w:tcPr>
          <w:p w:rsidR="00B06A6B" w:rsidRPr="006C6BB7" w:rsidRDefault="006C6BB7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hyperlink r:id="rId9" w:history="1">
              <w:r w:rsidR="00B06A6B" w:rsidRPr="006C6BB7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eastAsia="uk-UA"/>
                </w:rPr>
                <w:t>1119@rcz.kocz.gov.ua</w:t>
              </w:r>
            </w:hyperlink>
          </w:p>
        </w:tc>
      </w:tr>
      <w:tr w:rsidR="00B06A6B" w:rsidRPr="006C6BB7" w:rsidTr="006C6BB7">
        <w:trPr>
          <w:trHeight w:val="465"/>
          <w:tblCellSpacing w:w="0" w:type="dxa"/>
          <w:jc w:val="center"/>
        </w:trPr>
        <w:tc>
          <w:tcPr>
            <w:tcW w:w="4725" w:type="dxa"/>
            <w:vAlign w:val="center"/>
          </w:tcPr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Благовіщенська</w:t>
            </w: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районна філія Кіровоградського</w:t>
            </w: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обласного центру</w:t>
            </w: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Видойний Ігор Анатолійович</w:t>
            </w:r>
          </w:p>
        </w:tc>
        <w:tc>
          <w:tcPr>
            <w:tcW w:w="3285" w:type="dxa"/>
            <w:vAlign w:val="center"/>
          </w:tcPr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вул. Промислова, 14,</w:t>
            </w: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м. Благовіщенське,</w:t>
            </w: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26400</w:t>
            </w:r>
          </w:p>
        </w:tc>
        <w:tc>
          <w:tcPr>
            <w:tcW w:w="2055" w:type="dxa"/>
            <w:vAlign w:val="center"/>
          </w:tcPr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Для населення:</w:t>
            </w: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0 (5259) 2-11-58</w:t>
            </w: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0 (5259) 2-14-97</w:t>
            </w: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Для роботодавців:</w:t>
            </w: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0 (5259) 2-20-13</w:t>
            </w: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в.о. директора</w:t>
            </w: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0 (5259) 2-24-42</w:t>
            </w:r>
          </w:p>
        </w:tc>
        <w:tc>
          <w:tcPr>
            <w:tcW w:w="3090" w:type="dxa"/>
            <w:vAlign w:val="center"/>
          </w:tcPr>
          <w:p w:rsidR="00B06A6B" w:rsidRPr="006C6BB7" w:rsidRDefault="006C6BB7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hyperlink r:id="rId10" w:history="1">
              <w:r w:rsidR="00B06A6B" w:rsidRPr="006C6BB7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eastAsia="uk-UA"/>
                </w:rPr>
                <w:t>1111@rcz.kocz.gov.ua</w:t>
              </w:r>
            </w:hyperlink>
          </w:p>
        </w:tc>
      </w:tr>
      <w:tr w:rsidR="00B06A6B" w:rsidRPr="006C6BB7" w:rsidTr="006C6BB7">
        <w:trPr>
          <w:trHeight w:val="465"/>
          <w:tblCellSpacing w:w="0" w:type="dxa"/>
          <w:jc w:val="center"/>
        </w:trPr>
        <w:tc>
          <w:tcPr>
            <w:tcW w:w="4725" w:type="dxa"/>
            <w:vAlign w:val="center"/>
          </w:tcPr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lastRenderedPageBreak/>
              <w:t>Вільшанська</w:t>
            </w: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районна філія Кіровоградського</w:t>
            </w: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обласного центру</w:t>
            </w: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Лисонь Наталія Володимирівна</w:t>
            </w:r>
          </w:p>
        </w:tc>
        <w:tc>
          <w:tcPr>
            <w:tcW w:w="3285" w:type="dxa"/>
            <w:vAlign w:val="center"/>
          </w:tcPr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вул. Центральна, 25,</w:t>
            </w: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смт Вільшанка,</w:t>
            </w: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26600</w:t>
            </w:r>
          </w:p>
        </w:tc>
        <w:tc>
          <w:tcPr>
            <w:tcW w:w="2055" w:type="dxa"/>
            <w:vAlign w:val="center"/>
          </w:tcPr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Для населення:</w:t>
            </w: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0 (5250) 9-73-94</w:t>
            </w: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0 (5250) 9-70-47</w:t>
            </w: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Для роботодавців:</w:t>
            </w: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0 (5250) 9-75-89</w:t>
            </w: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Директор</w:t>
            </w: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0 (5250) 9-71-52</w:t>
            </w:r>
          </w:p>
        </w:tc>
        <w:tc>
          <w:tcPr>
            <w:tcW w:w="3090" w:type="dxa"/>
            <w:vAlign w:val="center"/>
          </w:tcPr>
          <w:p w:rsidR="00B06A6B" w:rsidRPr="006C6BB7" w:rsidRDefault="006C6BB7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hyperlink r:id="rId11" w:history="1">
              <w:r w:rsidR="00B06A6B" w:rsidRPr="006C6BB7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eastAsia="uk-UA"/>
                </w:rPr>
                <w:t>1113@rcz.kocz.gov.ua</w:t>
              </w:r>
            </w:hyperlink>
          </w:p>
        </w:tc>
      </w:tr>
      <w:tr w:rsidR="00B06A6B" w:rsidRPr="006C6BB7" w:rsidTr="006C6BB7">
        <w:trPr>
          <w:trHeight w:val="465"/>
          <w:tblCellSpacing w:w="0" w:type="dxa"/>
          <w:jc w:val="center"/>
        </w:trPr>
        <w:tc>
          <w:tcPr>
            <w:tcW w:w="4725" w:type="dxa"/>
            <w:vAlign w:val="center"/>
          </w:tcPr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Гайворонська</w:t>
            </w: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районна філія Кіровоградського</w:t>
            </w: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обласного центру</w:t>
            </w: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:rsidR="00B06A6B" w:rsidRPr="006C6BB7" w:rsidRDefault="006C6BB7" w:rsidP="006C6BB7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Делінгевич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 xml:space="preserve"> Лілія Валентинівна</w:t>
            </w:r>
          </w:p>
        </w:tc>
        <w:tc>
          <w:tcPr>
            <w:tcW w:w="3285" w:type="dxa"/>
            <w:vAlign w:val="center"/>
          </w:tcPr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вул. Василя Стуса, 3,</w:t>
            </w: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м. Гайворон,</w:t>
            </w: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26300</w:t>
            </w:r>
          </w:p>
        </w:tc>
        <w:tc>
          <w:tcPr>
            <w:tcW w:w="2055" w:type="dxa"/>
            <w:vAlign w:val="center"/>
          </w:tcPr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Для населення:</w:t>
            </w: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0 (5254) 2-</w:t>
            </w:r>
            <w:r w:rsid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12</w:t>
            </w: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-</w:t>
            </w:r>
            <w:r w:rsid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55</w:t>
            </w: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0 (5254) 2-2</w:t>
            </w:r>
            <w:r w:rsid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0</w:t>
            </w: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-</w:t>
            </w:r>
            <w:r w:rsid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36</w:t>
            </w: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Для роботодавців:</w:t>
            </w: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0 (5254) 2-26-65</w:t>
            </w: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Директор</w:t>
            </w: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0 (5254) 2-11-63</w:t>
            </w:r>
          </w:p>
        </w:tc>
        <w:tc>
          <w:tcPr>
            <w:tcW w:w="3090" w:type="dxa"/>
            <w:vAlign w:val="center"/>
          </w:tcPr>
          <w:p w:rsidR="00B06A6B" w:rsidRPr="006C6BB7" w:rsidRDefault="006C6BB7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hyperlink r:id="rId12" w:history="1">
              <w:r w:rsidR="00B06A6B" w:rsidRPr="006C6BB7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eastAsia="uk-UA"/>
                </w:rPr>
                <w:t>1110@rcz.kocz.gov.ua</w:t>
              </w:r>
            </w:hyperlink>
          </w:p>
        </w:tc>
      </w:tr>
      <w:tr w:rsidR="00B06A6B" w:rsidRPr="006C6BB7" w:rsidTr="006C6BB7">
        <w:trPr>
          <w:trHeight w:val="465"/>
          <w:tblCellSpacing w:w="0" w:type="dxa"/>
          <w:jc w:val="center"/>
        </w:trPr>
        <w:tc>
          <w:tcPr>
            <w:tcW w:w="4725" w:type="dxa"/>
            <w:vAlign w:val="center"/>
          </w:tcPr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Голованівська</w:t>
            </w: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районна філія Кіровоградського</w:t>
            </w: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обласного центру</w:t>
            </w: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Кравченко Людмила Павлівна</w:t>
            </w:r>
          </w:p>
        </w:tc>
        <w:tc>
          <w:tcPr>
            <w:tcW w:w="3285" w:type="dxa"/>
            <w:vAlign w:val="center"/>
          </w:tcPr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вул. Покровська, 2,</w:t>
            </w: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смт Голованівськ,</w:t>
            </w: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26500</w:t>
            </w:r>
          </w:p>
        </w:tc>
        <w:tc>
          <w:tcPr>
            <w:tcW w:w="2055" w:type="dxa"/>
            <w:vAlign w:val="center"/>
          </w:tcPr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Для населення:</w:t>
            </w: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0 (5252) 2-26-25</w:t>
            </w: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0 (5252) 2-21-81</w:t>
            </w: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Для роботодавців:</w:t>
            </w: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0 (5252) 2-23-42</w:t>
            </w: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Директор</w:t>
            </w: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lastRenderedPageBreak/>
              <w:t>0 (5252) 2-28-61</w:t>
            </w:r>
          </w:p>
        </w:tc>
        <w:tc>
          <w:tcPr>
            <w:tcW w:w="3090" w:type="dxa"/>
            <w:vAlign w:val="center"/>
          </w:tcPr>
          <w:p w:rsidR="00B06A6B" w:rsidRPr="006C6BB7" w:rsidRDefault="006C6BB7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hyperlink r:id="rId13" w:history="1">
              <w:r w:rsidR="00B06A6B" w:rsidRPr="006C6BB7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eastAsia="uk-UA"/>
                </w:rPr>
                <w:t>1112@rcz.kocz.gov.ua</w:t>
              </w:r>
            </w:hyperlink>
          </w:p>
        </w:tc>
      </w:tr>
      <w:tr w:rsidR="00B06A6B" w:rsidRPr="006C6BB7" w:rsidTr="006C6BB7">
        <w:trPr>
          <w:trHeight w:val="465"/>
          <w:tblCellSpacing w:w="0" w:type="dxa"/>
          <w:jc w:val="center"/>
        </w:trPr>
        <w:tc>
          <w:tcPr>
            <w:tcW w:w="4725" w:type="dxa"/>
            <w:vAlign w:val="center"/>
          </w:tcPr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lastRenderedPageBreak/>
              <w:t>Добровел</w:t>
            </w:r>
            <w:bookmarkStart w:id="0" w:name="_GoBack"/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и</w:t>
            </w:r>
            <w:bookmarkEnd w:id="0"/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чківська</w:t>
            </w: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районна філія Кіровоградського</w:t>
            </w: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обласного центру</w:t>
            </w: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Єремеєва Світлана Вікторівна</w:t>
            </w:r>
          </w:p>
        </w:tc>
        <w:tc>
          <w:tcPr>
            <w:tcW w:w="3285" w:type="dxa"/>
            <w:vAlign w:val="center"/>
          </w:tcPr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вул. Тітова, 13,</w:t>
            </w: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смт Добровеличківка, 27000</w:t>
            </w:r>
          </w:p>
        </w:tc>
        <w:tc>
          <w:tcPr>
            <w:tcW w:w="2055" w:type="dxa"/>
            <w:vAlign w:val="center"/>
          </w:tcPr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Для населення:</w:t>
            </w: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0 (5253) 5-16-74</w:t>
            </w: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0 (5253) 5-18-89</w:t>
            </w: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Для роботодавців:</w:t>
            </w: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0 (5253) 5-26-70</w:t>
            </w: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Директор</w:t>
            </w: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0 (5253) 5-11-30</w:t>
            </w:r>
          </w:p>
        </w:tc>
        <w:tc>
          <w:tcPr>
            <w:tcW w:w="3090" w:type="dxa"/>
            <w:vAlign w:val="center"/>
          </w:tcPr>
          <w:p w:rsidR="00B06A6B" w:rsidRPr="006C6BB7" w:rsidRDefault="006C6BB7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hyperlink r:id="rId14" w:history="1">
              <w:r w:rsidR="00B06A6B" w:rsidRPr="006C6BB7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eastAsia="uk-UA"/>
                </w:rPr>
                <w:t>1114@rcz.kocz.gov.ua</w:t>
              </w:r>
            </w:hyperlink>
          </w:p>
        </w:tc>
      </w:tr>
      <w:tr w:rsidR="00B06A6B" w:rsidRPr="006C6BB7" w:rsidTr="006C6BB7">
        <w:trPr>
          <w:trHeight w:val="465"/>
          <w:tblCellSpacing w:w="0" w:type="dxa"/>
          <w:jc w:val="center"/>
        </w:trPr>
        <w:tc>
          <w:tcPr>
            <w:tcW w:w="4725" w:type="dxa"/>
            <w:vAlign w:val="center"/>
          </w:tcPr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Долинська</w:t>
            </w: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районна філія Кіровоградського</w:t>
            </w: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обласного центру</w:t>
            </w: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Соловйова Марина Анатоліївна</w:t>
            </w:r>
          </w:p>
        </w:tc>
        <w:tc>
          <w:tcPr>
            <w:tcW w:w="3285" w:type="dxa"/>
            <w:vAlign w:val="center"/>
          </w:tcPr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вул. Центральна, 153,</w:t>
            </w: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м. Долинська,</w:t>
            </w: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28500</w:t>
            </w:r>
          </w:p>
        </w:tc>
        <w:tc>
          <w:tcPr>
            <w:tcW w:w="2055" w:type="dxa"/>
            <w:vAlign w:val="center"/>
          </w:tcPr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Для населення:</w:t>
            </w: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0 (5234) 5-28-36</w:t>
            </w: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0 (5234) 5-37-34</w:t>
            </w: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Для роботодавців:</w:t>
            </w: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0 (5234) 5-08-38</w:t>
            </w: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Директор</w:t>
            </w: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0 (5234) 5-28-18</w:t>
            </w:r>
          </w:p>
        </w:tc>
        <w:tc>
          <w:tcPr>
            <w:tcW w:w="3090" w:type="dxa"/>
            <w:vAlign w:val="center"/>
          </w:tcPr>
          <w:p w:rsidR="00B06A6B" w:rsidRPr="006C6BB7" w:rsidRDefault="006C6BB7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hyperlink r:id="rId15" w:history="1">
              <w:r w:rsidR="00B06A6B" w:rsidRPr="006C6BB7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eastAsia="uk-UA"/>
                </w:rPr>
                <w:t>1120@rcz.kocz.gov.ua</w:t>
              </w:r>
            </w:hyperlink>
          </w:p>
        </w:tc>
      </w:tr>
      <w:tr w:rsidR="00B06A6B" w:rsidRPr="006C6BB7" w:rsidTr="006C6BB7">
        <w:trPr>
          <w:trHeight w:val="465"/>
          <w:tblCellSpacing w:w="0" w:type="dxa"/>
          <w:jc w:val="center"/>
        </w:trPr>
        <w:tc>
          <w:tcPr>
            <w:tcW w:w="4725" w:type="dxa"/>
            <w:vAlign w:val="center"/>
          </w:tcPr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Компаніївська</w:t>
            </w: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районна філія Кіровоградського</w:t>
            </w: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обласного центру</w:t>
            </w: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Орленко Юрій Васильович</w:t>
            </w:r>
          </w:p>
        </w:tc>
        <w:tc>
          <w:tcPr>
            <w:tcW w:w="3285" w:type="dxa"/>
            <w:vAlign w:val="center"/>
          </w:tcPr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вул. Перемоги, 79-а,</w:t>
            </w: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смт Компаніївка,</w:t>
            </w: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28400</w:t>
            </w:r>
          </w:p>
        </w:tc>
        <w:tc>
          <w:tcPr>
            <w:tcW w:w="2055" w:type="dxa"/>
            <w:vAlign w:val="center"/>
          </w:tcPr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Для населення:</w:t>
            </w: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0 (5240) 2-02-54</w:t>
            </w: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Для роботодавців:</w:t>
            </w: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0 (5240) 2-02-54</w:t>
            </w: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Директор</w:t>
            </w: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lastRenderedPageBreak/>
              <w:t>0 (5240) 2-02-84</w:t>
            </w:r>
          </w:p>
        </w:tc>
        <w:tc>
          <w:tcPr>
            <w:tcW w:w="3090" w:type="dxa"/>
            <w:vAlign w:val="center"/>
          </w:tcPr>
          <w:p w:rsidR="00B06A6B" w:rsidRPr="006C6BB7" w:rsidRDefault="006C6BB7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hyperlink r:id="rId16" w:history="1">
              <w:r w:rsidR="00B06A6B" w:rsidRPr="006C6BB7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eastAsia="uk-UA"/>
                </w:rPr>
                <w:t>1116@rcz.kocz.gov.ua</w:t>
              </w:r>
            </w:hyperlink>
          </w:p>
        </w:tc>
      </w:tr>
      <w:tr w:rsidR="00B06A6B" w:rsidRPr="006C6BB7" w:rsidTr="006C6BB7">
        <w:trPr>
          <w:trHeight w:val="465"/>
          <w:tblCellSpacing w:w="0" w:type="dxa"/>
          <w:jc w:val="center"/>
        </w:trPr>
        <w:tc>
          <w:tcPr>
            <w:tcW w:w="4725" w:type="dxa"/>
            <w:vAlign w:val="center"/>
            <w:hideMark/>
          </w:tcPr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lastRenderedPageBreak/>
              <w:t>Маловисківська</w:t>
            </w: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районна філія Кіровоградського</w:t>
            </w: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обласного центру</w:t>
            </w: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Кучеренко Алла Олександрівна</w:t>
            </w:r>
          </w:p>
        </w:tc>
        <w:tc>
          <w:tcPr>
            <w:tcW w:w="3285" w:type="dxa"/>
            <w:vAlign w:val="center"/>
            <w:hideMark/>
          </w:tcPr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вул. Центральна, 68,</w:t>
            </w: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м. Мала Виска,</w:t>
            </w: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26200</w:t>
            </w:r>
          </w:p>
        </w:tc>
        <w:tc>
          <w:tcPr>
            <w:tcW w:w="2055" w:type="dxa"/>
            <w:vAlign w:val="center"/>
            <w:hideMark/>
          </w:tcPr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Для населення:</w:t>
            </w: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0 (5258) 5-26-73</w:t>
            </w: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0 (5258) 5-36-61</w:t>
            </w: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Для роботодавців:</w:t>
            </w: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0 (5258) 5-15-86</w:t>
            </w: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Директор</w:t>
            </w: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0 (5258) 5-10-11</w:t>
            </w:r>
          </w:p>
        </w:tc>
        <w:tc>
          <w:tcPr>
            <w:tcW w:w="3090" w:type="dxa"/>
            <w:vAlign w:val="center"/>
            <w:hideMark/>
          </w:tcPr>
          <w:p w:rsidR="00B06A6B" w:rsidRPr="006C6BB7" w:rsidRDefault="006C6BB7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hyperlink r:id="rId17" w:history="1">
              <w:r w:rsidR="00B06A6B" w:rsidRPr="006C6BB7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eastAsia="uk-UA"/>
                </w:rPr>
                <w:t>1105@rcz.kocz.gov.ua</w:t>
              </w:r>
            </w:hyperlink>
          </w:p>
        </w:tc>
      </w:tr>
      <w:tr w:rsidR="00B06A6B" w:rsidRPr="006C6BB7" w:rsidTr="006C6BB7">
        <w:trPr>
          <w:trHeight w:val="465"/>
          <w:tblCellSpacing w:w="0" w:type="dxa"/>
          <w:jc w:val="center"/>
        </w:trPr>
        <w:tc>
          <w:tcPr>
            <w:tcW w:w="4725" w:type="dxa"/>
            <w:vAlign w:val="center"/>
          </w:tcPr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Новгородківська</w:t>
            </w: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районна філія Кіровоградського</w:t>
            </w: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обласного центру</w:t>
            </w: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Ніколаєнко Володимир Валентинович</w:t>
            </w:r>
          </w:p>
        </w:tc>
        <w:tc>
          <w:tcPr>
            <w:tcW w:w="3285" w:type="dxa"/>
            <w:vAlign w:val="center"/>
          </w:tcPr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вул. Криворізька, 10,</w:t>
            </w: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смт Новгородка,</w:t>
            </w: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28200</w:t>
            </w:r>
          </w:p>
        </w:tc>
        <w:tc>
          <w:tcPr>
            <w:tcW w:w="2055" w:type="dxa"/>
            <w:vAlign w:val="center"/>
          </w:tcPr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Для населення:</w:t>
            </w: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0 (5241) 2-07-07</w:t>
            </w: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0 (5241) 2-02-49</w:t>
            </w: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Для роботодавців:</w:t>
            </w: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0 (5241) 2-07-07</w:t>
            </w: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Директор</w:t>
            </w: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0 (5241) 2-10-09</w:t>
            </w:r>
          </w:p>
        </w:tc>
        <w:tc>
          <w:tcPr>
            <w:tcW w:w="3090" w:type="dxa"/>
            <w:vAlign w:val="center"/>
          </w:tcPr>
          <w:p w:rsidR="00B06A6B" w:rsidRPr="006C6BB7" w:rsidRDefault="006C6BB7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hyperlink r:id="rId18" w:history="1">
              <w:r w:rsidR="00B06A6B" w:rsidRPr="006C6BB7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eastAsia="uk-UA"/>
                </w:rPr>
                <w:t>1117@rcz.kocz.gov.ua</w:t>
              </w:r>
            </w:hyperlink>
          </w:p>
        </w:tc>
      </w:tr>
      <w:tr w:rsidR="00B06A6B" w:rsidRPr="006C6BB7" w:rsidTr="006C6BB7">
        <w:trPr>
          <w:trHeight w:val="465"/>
          <w:tblCellSpacing w:w="0" w:type="dxa"/>
          <w:jc w:val="center"/>
        </w:trPr>
        <w:tc>
          <w:tcPr>
            <w:tcW w:w="4725" w:type="dxa"/>
            <w:vAlign w:val="center"/>
          </w:tcPr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Новоархангельська</w:t>
            </w: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районна філія Кіровоградського</w:t>
            </w: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обласного центру</w:t>
            </w: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Єременко Оксана Миколаївна</w:t>
            </w:r>
          </w:p>
        </w:tc>
        <w:tc>
          <w:tcPr>
            <w:tcW w:w="3285" w:type="dxa"/>
            <w:vAlign w:val="center"/>
          </w:tcPr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вул. Центральна, 71,</w:t>
            </w: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смт Новоархангельськ, 26100</w:t>
            </w:r>
          </w:p>
        </w:tc>
        <w:tc>
          <w:tcPr>
            <w:tcW w:w="2055" w:type="dxa"/>
            <w:vAlign w:val="center"/>
          </w:tcPr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Для населення:</w:t>
            </w: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0 (5255) 2-27-99</w:t>
            </w: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0 (5255) 2-25-99</w:t>
            </w: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Для роботодавців:</w:t>
            </w: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0 (5255) 2-27-99</w:t>
            </w: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lastRenderedPageBreak/>
              <w:t>Директор</w:t>
            </w: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0 (5255) 2-28-63</w:t>
            </w:r>
          </w:p>
        </w:tc>
        <w:tc>
          <w:tcPr>
            <w:tcW w:w="3090" w:type="dxa"/>
            <w:vAlign w:val="center"/>
          </w:tcPr>
          <w:p w:rsidR="00B06A6B" w:rsidRPr="006C6BB7" w:rsidRDefault="006C6BB7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hyperlink r:id="rId19" w:history="1">
              <w:r w:rsidR="00B06A6B" w:rsidRPr="006C6BB7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eastAsia="uk-UA"/>
                </w:rPr>
                <w:t>1103@rcz.kocz.gov.ua</w:t>
              </w:r>
            </w:hyperlink>
          </w:p>
        </w:tc>
      </w:tr>
      <w:tr w:rsidR="00B06A6B" w:rsidRPr="006C6BB7" w:rsidTr="006C6BB7">
        <w:trPr>
          <w:trHeight w:val="465"/>
          <w:tblCellSpacing w:w="0" w:type="dxa"/>
          <w:jc w:val="center"/>
        </w:trPr>
        <w:tc>
          <w:tcPr>
            <w:tcW w:w="4725" w:type="dxa"/>
            <w:vAlign w:val="center"/>
          </w:tcPr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lastRenderedPageBreak/>
              <w:t>Новоукраїнська</w:t>
            </w: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районна філія Кіровоградського</w:t>
            </w: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обласного центру</w:t>
            </w: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Огородня Тетяна Юріївна</w:t>
            </w:r>
          </w:p>
        </w:tc>
        <w:tc>
          <w:tcPr>
            <w:tcW w:w="3285" w:type="dxa"/>
            <w:vAlign w:val="center"/>
          </w:tcPr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вул. Соборна, 32-a,</w:t>
            </w: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м. Новоукраїнка,</w:t>
            </w: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27100</w:t>
            </w:r>
          </w:p>
        </w:tc>
        <w:tc>
          <w:tcPr>
            <w:tcW w:w="2055" w:type="dxa"/>
            <w:vAlign w:val="center"/>
          </w:tcPr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Для населення:</w:t>
            </w: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0 (5251) 2-26-78</w:t>
            </w: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0 (5251) 2-20-96</w:t>
            </w: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Для роботодавців:</w:t>
            </w: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0 (5251) 2-24-81</w:t>
            </w: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Директор</w:t>
            </w: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0 (5251) 2-17-48</w:t>
            </w:r>
          </w:p>
        </w:tc>
        <w:tc>
          <w:tcPr>
            <w:tcW w:w="3090" w:type="dxa"/>
            <w:vAlign w:val="center"/>
          </w:tcPr>
          <w:p w:rsidR="00B06A6B" w:rsidRPr="006C6BB7" w:rsidRDefault="006C6BB7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hyperlink r:id="rId20" w:history="1">
              <w:r w:rsidR="00B06A6B" w:rsidRPr="006C6BB7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eastAsia="uk-UA"/>
                </w:rPr>
                <w:t>1115@rcz.kocz.gov.ua</w:t>
              </w:r>
            </w:hyperlink>
          </w:p>
        </w:tc>
      </w:tr>
      <w:tr w:rsidR="00B06A6B" w:rsidRPr="006C6BB7" w:rsidTr="006C6BB7">
        <w:trPr>
          <w:trHeight w:val="465"/>
          <w:tblCellSpacing w:w="0" w:type="dxa"/>
          <w:jc w:val="center"/>
        </w:trPr>
        <w:tc>
          <w:tcPr>
            <w:tcW w:w="4725" w:type="dxa"/>
            <w:vAlign w:val="center"/>
          </w:tcPr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Новомиргородська</w:t>
            </w: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районна філія Кіровоградського</w:t>
            </w: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обласного центру</w:t>
            </w: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Сула Юрій Анатолійович</w:t>
            </w:r>
          </w:p>
        </w:tc>
        <w:tc>
          <w:tcPr>
            <w:tcW w:w="3285" w:type="dxa"/>
            <w:vAlign w:val="center"/>
          </w:tcPr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вул. Андрія Гурічева, 30,</w:t>
            </w: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м. Новомиргород,</w:t>
            </w: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26000</w:t>
            </w:r>
          </w:p>
        </w:tc>
        <w:tc>
          <w:tcPr>
            <w:tcW w:w="2055" w:type="dxa"/>
            <w:vAlign w:val="center"/>
          </w:tcPr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Для населення:</w:t>
            </w: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0 (5256) 4-18-29</w:t>
            </w: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0 (5256) 4-18-11</w:t>
            </w: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Для роботодавців:</w:t>
            </w: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0 (5256) 4-17-28</w:t>
            </w: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Директор</w:t>
            </w: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0 (5256) 4-22-03</w:t>
            </w:r>
          </w:p>
        </w:tc>
        <w:tc>
          <w:tcPr>
            <w:tcW w:w="3090" w:type="dxa"/>
            <w:vAlign w:val="center"/>
          </w:tcPr>
          <w:p w:rsidR="00B06A6B" w:rsidRPr="006C6BB7" w:rsidRDefault="006C6BB7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hyperlink r:id="rId21" w:history="1">
              <w:r w:rsidR="00B06A6B" w:rsidRPr="006C6BB7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eastAsia="uk-UA"/>
                </w:rPr>
                <w:t>1104@rcz.kocz.gov.ua</w:t>
              </w:r>
            </w:hyperlink>
          </w:p>
        </w:tc>
      </w:tr>
      <w:tr w:rsidR="00B06A6B" w:rsidRPr="006C6BB7" w:rsidTr="006C6BB7">
        <w:trPr>
          <w:trHeight w:val="465"/>
          <w:tblCellSpacing w:w="0" w:type="dxa"/>
          <w:jc w:val="center"/>
        </w:trPr>
        <w:tc>
          <w:tcPr>
            <w:tcW w:w="4725" w:type="dxa"/>
            <w:vAlign w:val="center"/>
            <w:hideMark/>
          </w:tcPr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Олександрівська</w:t>
            </w: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районна філія Кіровоградського</w:t>
            </w: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обласного центру</w:t>
            </w: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lastRenderedPageBreak/>
              <w:t>Волошин Олександр Ашотович</w:t>
            </w:r>
          </w:p>
        </w:tc>
        <w:tc>
          <w:tcPr>
            <w:tcW w:w="3285" w:type="dxa"/>
            <w:vAlign w:val="center"/>
            <w:hideMark/>
          </w:tcPr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lastRenderedPageBreak/>
              <w:t>вул. Перемоги, 1,</w:t>
            </w: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смт Олександрівка,</w:t>
            </w: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27300</w:t>
            </w:r>
          </w:p>
        </w:tc>
        <w:tc>
          <w:tcPr>
            <w:tcW w:w="2055" w:type="dxa"/>
            <w:vAlign w:val="center"/>
            <w:hideMark/>
          </w:tcPr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Для населення:</w:t>
            </w: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0 (5242) 3-26-50</w:t>
            </w: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0 (5242) 3-20-11</w:t>
            </w: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Для роботодавців:</w:t>
            </w: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0 (5242) 3-24-94</w:t>
            </w: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Директор</w:t>
            </w: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0 (5242) 3-30-75</w:t>
            </w:r>
          </w:p>
        </w:tc>
        <w:tc>
          <w:tcPr>
            <w:tcW w:w="3090" w:type="dxa"/>
            <w:vAlign w:val="center"/>
            <w:hideMark/>
          </w:tcPr>
          <w:p w:rsidR="00B06A6B" w:rsidRPr="006C6BB7" w:rsidRDefault="006C6BB7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hyperlink r:id="rId22" w:history="1">
              <w:r w:rsidR="00B06A6B" w:rsidRPr="006C6BB7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eastAsia="uk-UA"/>
                </w:rPr>
                <w:t>1102@rcz.kocz.gov.ua</w:t>
              </w:r>
            </w:hyperlink>
          </w:p>
        </w:tc>
      </w:tr>
      <w:tr w:rsidR="00B06A6B" w:rsidRPr="006C6BB7" w:rsidTr="006C6BB7">
        <w:trPr>
          <w:trHeight w:val="450"/>
          <w:tblCellSpacing w:w="0" w:type="dxa"/>
          <w:jc w:val="center"/>
        </w:trPr>
        <w:tc>
          <w:tcPr>
            <w:tcW w:w="4725" w:type="dxa"/>
            <w:vAlign w:val="center"/>
            <w:hideMark/>
          </w:tcPr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lastRenderedPageBreak/>
              <w:t>Онуфріївська</w:t>
            </w: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районна філія Кіровоградського</w:t>
            </w: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обласного центру</w:t>
            </w: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Супрун Наталія Дмитрівна</w:t>
            </w:r>
          </w:p>
        </w:tc>
        <w:tc>
          <w:tcPr>
            <w:tcW w:w="3285" w:type="dxa"/>
            <w:vAlign w:val="center"/>
            <w:hideMark/>
          </w:tcPr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вул. М. Скляра, 9,</w:t>
            </w: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смт Онуфріївка,</w:t>
            </w: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28100</w:t>
            </w:r>
          </w:p>
        </w:tc>
        <w:tc>
          <w:tcPr>
            <w:tcW w:w="2055" w:type="dxa"/>
            <w:vAlign w:val="center"/>
            <w:hideMark/>
          </w:tcPr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Для населення:</w:t>
            </w: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0 (5238) 2-06-36</w:t>
            </w: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0 (5238) 2-05-25</w:t>
            </w: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Для роботодавців:</w:t>
            </w: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0 (5238) 2-08-65</w:t>
            </w: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Директор</w:t>
            </w: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0 (5238) 2-03-89</w:t>
            </w:r>
          </w:p>
        </w:tc>
        <w:tc>
          <w:tcPr>
            <w:tcW w:w="3090" w:type="dxa"/>
            <w:vAlign w:val="center"/>
            <w:hideMark/>
          </w:tcPr>
          <w:p w:rsidR="00B06A6B" w:rsidRPr="006C6BB7" w:rsidRDefault="006C6BB7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hyperlink r:id="rId23" w:history="1">
              <w:r w:rsidR="00B06A6B" w:rsidRPr="006C6BB7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eastAsia="uk-UA"/>
                </w:rPr>
                <w:t>1109@rcz.kocz.gov.ua</w:t>
              </w:r>
            </w:hyperlink>
          </w:p>
        </w:tc>
      </w:tr>
      <w:tr w:rsidR="00B06A6B" w:rsidRPr="006C6BB7" w:rsidTr="006C6BB7">
        <w:trPr>
          <w:trHeight w:val="450"/>
          <w:tblCellSpacing w:w="0" w:type="dxa"/>
          <w:jc w:val="center"/>
        </w:trPr>
        <w:tc>
          <w:tcPr>
            <w:tcW w:w="4725" w:type="dxa"/>
            <w:vAlign w:val="center"/>
            <w:hideMark/>
          </w:tcPr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Петрівська</w:t>
            </w: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районна філія Кіровоградського</w:t>
            </w: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обласного центру</w:t>
            </w: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Павлюк Ольга Петрівна</w:t>
            </w:r>
          </w:p>
        </w:tc>
        <w:tc>
          <w:tcPr>
            <w:tcW w:w="3285" w:type="dxa"/>
            <w:vAlign w:val="center"/>
            <w:hideMark/>
          </w:tcPr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вул. Центральна, 41,</w:t>
            </w: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смт Петрове,</w:t>
            </w: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28300</w:t>
            </w:r>
          </w:p>
        </w:tc>
        <w:tc>
          <w:tcPr>
            <w:tcW w:w="2055" w:type="dxa"/>
            <w:vAlign w:val="center"/>
            <w:hideMark/>
          </w:tcPr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Для населення:</w:t>
            </w: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0 (5237) 9-63-45</w:t>
            </w: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0 (5237) 9-62-53</w:t>
            </w: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Для роботодавців:</w:t>
            </w: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0 (5237) 9-62-53</w:t>
            </w: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Директор</w:t>
            </w: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0 (5237) 9-63-47</w:t>
            </w:r>
          </w:p>
        </w:tc>
        <w:tc>
          <w:tcPr>
            <w:tcW w:w="3090" w:type="dxa"/>
            <w:vAlign w:val="center"/>
            <w:hideMark/>
          </w:tcPr>
          <w:p w:rsidR="00B06A6B" w:rsidRPr="006C6BB7" w:rsidRDefault="006C6BB7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hyperlink r:id="rId24" w:history="1">
              <w:r w:rsidR="00B06A6B" w:rsidRPr="006C6BB7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eastAsia="uk-UA"/>
                </w:rPr>
                <w:t>1118@rcz.kocz.gov.ua</w:t>
              </w:r>
            </w:hyperlink>
          </w:p>
        </w:tc>
      </w:tr>
      <w:tr w:rsidR="00B06A6B" w:rsidRPr="006C6BB7" w:rsidTr="006C6BB7">
        <w:trPr>
          <w:trHeight w:val="450"/>
          <w:tblCellSpacing w:w="0" w:type="dxa"/>
          <w:jc w:val="center"/>
        </w:trPr>
        <w:tc>
          <w:tcPr>
            <w:tcW w:w="4725" w:type="dxa"/>
            <w:vAlign w:val="center"/>
            <w:hideMark/>
          </w:tcPr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Устинівська</w:t>
            </w: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районна філія Кіровоградського</w:t>
            </w: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обласного центру</w:t>
            </w: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Макаренко Світлана Вікторівна</w:t>
            </w:r>
          </w:p>
        </w:tc>
        <w:tc>
          <w:tcPr>
            <w:tcW w:w="3285" w:type="dxa"/>
            <w:vAlign w:val="center"/>
            <w:hideMark/>
          </w:tcPr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вул. Ювілейна, 10а,</w:t>
            </w: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смт Устинівка,</w:t>
            </w: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28600</w:t>
            </w:r>
          </w:p>
        </w:tc>
        <w:tc>
          <w:tcPr>
            <w:tcW w:w="2055" w:type="dxa"/>
            <w:vAlign w:val="center"/>
            <w:hideMark/>
          </w:tcPr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Для населення:</w:t>
            </w: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0 (5239) 4-13-66</w:t>
            </w: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0 (5239) 4-15-97</w:t>
            </w: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Для роботодавців:</w:t>
            </w: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0 (5239) 4-16-42</w:t>
            </w: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Директор</w:t>
            </w:r>
          </w:p>
          <w:p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lastRenderedPageBreak/>
              <w:t>0 (5239) 4-15-55</w:t>
            </w:r>
          </w:p>
        </w:tc>
        <w:tc>
          <w:tcPr>
            <w:tcW w:w="3090" w:type="dxa"/>
            <w:vAlign w:val="center"/>
            <w:hideMark/>
          </w:tcPr>
          <w:p w:rsidR="00B06A6B" w:rsidRPr="006C6BB7" w:rsidRDefault="006C6BB7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hyperlink r:id="rId25" w:history="1">
              <w:r w:rsidR="00B06A6B" w:rsidRPr="006C6BB7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eastAsia="uk-UA"/>
                </w:rPr>
                <w:t>1121@rcz.kocz.gov.ua</w:t>
              </w:r>
            </w:hyperlink>
          </w:p>
        </w:tc>
      </w:tr>
    </w:tbl>
    <w:p w:rsidR="00B65B2D" w:rsidRPr="00B65B2D" w:rsidRDefault="00B65B2D" w:rsidP="00B65B2D">
      <w:pPr>
        <w:pStyle w:val="a5"/>
        <w:rPr>
          <w:lang w:eastAsia="uk-UA"/>
        </w:rPr>
      </w:pPr>
    </w:p>
    <w:p w:rsidR="00B65B2D" w:rsidRDefault="00B65B2D" w:rsidP="00B65B2D">
      <w:pPr>
        <w:pStyle w:val="a5"/>
      </w:pPr>
    </w:p>
    <w:p w:rsidR="00B65B2D" w:rsidRPr="00B65B2D" w:rsidRDefault="00B65B2D" w:rsidP="00B65B2D"/>
    <w:sectPr w:rsidR="00B65B2D" w:rsidRPr="00B65B2D" w:rsidSect="00B65B2D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80B"/>
    <w:rsid w:val="001048F8"/>
    <w:rsid w:val="003A7EB3"/>
    <w:rsid w:val="006C6BB7"/>
    <w:rsid w:val="007E3DA2"/>
    <w:rsid w:val="00A42403"/>
    <w:rsid w:val="00B06A6B"/>
    <w:rsid w:val="00B65B2D"/>
    <w:rsid w:val="00C00BB2"/>
    <w:rsid w:val="00CB5176"/>
    <w:rsid w:val="00D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B2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B65B2D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uk-UA" w:bidi="ar-SA"/>
    </w:rPr>
  </w:style>
  <w:style w:type="character" w:styleId="a3">
    <w:name w:val="Strong"/>
    <w:basedOn w:val="a0"/>
    <w:uiPriority w:val="22"/>
    <w:qFormat/>
    <w:rsid w:val="00B65B2D"/>
    <w:rPr>
      <w:b/>
      <w:bCs/>
    </w:rPr>
  </w:style>
  <w:style w:type="character" w:styleId="a4">
    <w:name w:val="Hyperlink"/>
    <w:basedOn w:val="a0"/>
    <w:uiPriority w:val="99"/>
    <w:semiHidden/>
    <w:unhideWhenUsed/>
    <w:rsid w:val="00B65B2D"/>
    <w:rPr>
      <w:color w:val="0000FF"/>
      <w:u w:val="single"/>
    </w:rPr>
  </w:style>
  <w:style w:type="paragraph" w:styleId="a5">
    <w:name w:val="No Spacing"/>
    <w:uiPriority w:val="1"/>
    <w:qFormat/>
    <w:rsid w:val="00B65B2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B2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B65B2D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uk-UA" w:bidi="ar-SA"/>
    </w:rPr>
  </w:style>
  <w:style w:type="character" w:styleId="a3">
    <w:name w:val="Strong"/>
    <w:basedOn w:val="a0"/>
    <w:uiPriority w:val="22"/>
    <w:qFormat/>
    <w:rsid w:val="00B65B2D"/>
    <w:rPr>
      <w:b/>
      <w:bCs/>
    </w:rPr>
  </w:style>
  <w:style w:type="character" w:styleId="a4">
    <w:name w:val="Hyperlink"/>
    <w:basedOn w:val="a0"/>
    <w:uiPriority w:val="99"/>
    <w:semiHidden/>
    <w:unhideWhenUsed/>
    <w:rsid w:val="00B65B2D"/>
    <w:rPr>
      <w:color w:val="0000FF"/>
      <w:u w:val="single"/>
    </w:rPr>
  </w:style>
  <w:style w:type="paragraph" w:styleId="a5">
    <w:name w:val="No Spacing"/>
    <w:uiPriority w:val="1"/>
    <w:qFormat/>
    <w:rsid w:val="00B65B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7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107@rcz.kocz.gov.ua" TargetMode="External"/><Relationship Id="rId13" Type="http://schemas.openxmlformats.org/officeDocument/2006/relationships/hyperlink" Target="mailto:1112@rcz.kocz.gov.ua" TargetMode="External"/><Relationship Id="rId18" Type="http://schemas.openxmlformats.org/officeDocument/2006/relationships/hyperlink" Target="mailto:1117@rcz.kocz.gov.ua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mailto:1104@rcz.kocz.gov.ua" TargetMode="External"/><Relationship Id="rId7" Type="http://schemas.openxmlformats.org/officeDocument/2006/relationships/hyperlink" Target="mailto:1101@rcz.kocz.gov.ua" TargetMode="External"/><Relationship Id="rId12" Type="http://schemas.openxmlformats.org/officeDocument/2006/relationships/hyperlink" Target="mailto:1110@rcz.kocz.gov.ua" TargetMode="External"/><Relationship Id="rId17" Type="http://schemas.openxmlformats.org/officeDocument/2006/relationships/hyperlink" Target="mailto:1105@rcz.kocz.gov.ua" TargetMode="External"/><Relationship Id="rId25" Type="http://schemas.openxmlformats.org/officeDocument/2006/relationships/hyperlink" Target="mailto:1121@rcz.kocz.gov.ua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1116@rcz.kocz.gov.ua" TargetMode="External"/><Relationship Id="rId20" Type="http://schemas.openxmlformats.org/officeDocument/2006/relationships/hyperlink" Target="mailto:1115@rcz.kocz.gov.ua" TargetMode="External"/><Relationship Id="rId1" Type="http://schemas.openxmlformats.org/officeDocument/2006/relationships/styles" Target="styles.xml"/><Relationship Id="rId6" Type="http://schemas.openxmlformats.org/officeDocument/2006/relationships/hyperlink" Target="mailto:1108@rcz.kocz.gov.ua" TargetMode="External"/><Relationship Id="rId11" Type="http://schemas.openxmlformats.org/officeDocument/2006/relationships/hyperlink" Target="mailto:1113@rcz.kocz.gov.ua" TargetMode="External"/><Relationship Id="rId24" Type="http://schemas.openxmlformats.org/officeDocument/2006/relationships/hyperlink" Target="mailto:1118@rcz.kocz.gov.ua" TargetMode="External"/><Relationship Id="rId5" Type="http://schemas.openxmlformats.org/officeDocument/2006/relationships/hyperlink" Target="mailto:1106@rcz.kocz.gov.ua" TargetMode="External"/><Relationship Id="rId15" Type="http://schemas.openxmlformats.org/officeDocument/2006/relationships/hyperlink" Target="mailto:1120@rcz.kocz.gov.ua" TargetMode="External"/><Relationship Id="rId23" Type="http://schemas.openxmlformats.org/officeDocument/2006/relationships/hyperlink" Target="mailto:1109@rcz.kocz.gov.ua" TargetMode="External"/><Relationship Id="rId10" Type="http://schemas.openxmlformats.org/officeDocument/2006/relationships/hyperlink" Target="mailto:1111@rcz.kocz.gov.ua" TargetMode="External"/><Relationship Id="rId19" Type="http://schemas.openxmlformats.org/officeDocument/2006/relationships/hyperlink" Target="mailto:1103@rcz.kocz.gov.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1119@rcz.kocz.gov.ua" TargetMode="External"/><Relationship Id="rId14" Type="http://schemas.openxmlformats.org/officeDocument/2006/relationships/hyperlink" Target="mailto:1114@rcz.kocz.gov.ua" TargetMode="External"/><Relationship Id="rId22" Type="http://schemas.openxmlformats.org/officeDocument/2006/relationships/hyperlink" Target="mailto:1102@rcz.kocz.gov.ua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4278</Words>
  <Characters>2439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n.kostetska</dc:creator>
  <cp:lastModifiedBy>k.bilokon</cp:lastModifiedBy>
  <cp:revision>2</cp:revision>
  <dcterms:created xsi:type="dcterms:W3CDTF">2018-10-04T13:30:00Z</dcterms:created>
  <dcterms:modified xsi:type="dcterms:W3CDTF">2018-10-04T13:30:00Z</dcterms:modified>
</cp:coreProperties>
</file>