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4CB0" w14:textId="77777777" w:rsidR="005C7CD4" w:rsidRPr="00E81115" w:rsidRDefault="005C7CD4" w:rsidP="005C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115"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14:paraId="1A4DB449" w14:textId="77777777" w:rsidR="005C7CD4" w:rsidRPr="00E81115" w:rsidRDefault="005C7CD4" w:rsidP="005C7C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115">
        <w:rPr>
          <w:rFonts w:ascii="Times New Roman" w:hAnsi="Times New Roman"/>
          <w:b/>
          <w:sz w:val="28"/>
          <w:szCs w:val="28"/>
        </w:rPr>
        <w:t xml:space="preserve">про заплановані заходи Кіровоградським обласним центром зайнятості </w:t>
      </w:r>
    </w:p>
    <w:p w14:paraId="320A1EC6" w14:textId="6F528209" w:rsidR="005C7CD4" w:rsidRPr="00E81115" w:rsidRDefault="005C7CD4" w:rsidP="005C7C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115">
        <w:rPr>
          <w:rFonts w:ascii="Times New Roman" w:hAnsi="Times New Roman"/>
          <w:b/>
          <w:sz w:val="28"/>
          <w:szCs w:val="28"/>
        </w:rPr>
        <w:t>до Європейського дня боротьби з торгівлею людьми</w:t>
      </w:r>
      <w:r>
        <w:rPr>
          <w:rFonts w:ascii="Times New Roman" w:hAnsi="Times New Roman"/>
          <w:b/>
          <w:sz w:val="28"/>
          <w:szCs w:val="28"/>
        </w:rPr>
        <w:t xml:space="preserve">, що пройдуть </w:t>
      </w:r>
      <w:r w:rsidRPr="00E81115">
        <w:rPr>
          <w:rFonts w:ascii="Times New Roman" w:hAnsi="Times New Roman"/>
          <w:b/>
          <w:sz w:val="28"/>
          <w:szCs w:val="28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 xml:space="preserve">– 20 </w:t>
      </w:r>
      <w:r w:rsidRPr="00E81115">
        <w:rPr>
          <w:rFonts w:ascii="Times New Roman" w:hAnsi="Times New Roman"/>
          <w:b/>
          <w:sz w:val="28"/>
          <w:szCs w:val="28"/>
        </w:rPr>
        <w:t>жовтня 2023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470"/>
        <w:gridCol w:w="3150"/>
        <w:gridCol w:w="6833"/>
      </w:tblGrid>
      <w:tr w:rsidR="005C7CD4" w:rsidRPr="00E81115" w14:paraId="364613A3" w14:textId="77777777" w:rsidTr="005C7CD4">
        <w:tc>
          <w:tcPr>
            <w:tcW w:w="568" w:type="dxa"/>
          </w:tcPr>
          <w:p w14:paraId="494B6BFE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115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470" w:type="dxa"/>
          </w:tcPr>
          <w:p w14:paraId="6D7AD5D9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115">
              <w:rPr>
                <w:rFonts w:ascii="Times New Roman" w:hAnsi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3150" w:type="dxa"/>
          </w:tcPr>
          <w:p w14:paraId="1C6AD939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115">
              <w:rPr>
                <w:rFonts w:ascii="Times New Roman" w:hAnsi="Times New Roman"/>
                <w:b/>
                <w:sz w:val="28"/>
                <w:szCs w:val="28"/>
              </w:rPr>
              <w:t>Дата/термін проведення заходу</w:t>
            </w:r>
          </w:p>
        </w:tc>
        <w:tc>
          <w:tcPr>
            <w:tcW w:w="6833" w:type="dxa"/>
          </w:tcPr>
          <w:p w14:paraId="4A1C2F0E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Місце проведення заходу </w:t>
            </w:r>
          </w:p>
        </w:tc>
      </w:tr>
      <w:tr w:rsidR="005C7CD4" w:rsidRPr="00E81115" w14:paraId="7DB95171" w14:textId="77777777" w:rsidTr="005C7CD4">
        <w:tc>
          <w:tcPr>
            <w:tcW w:w="568" w:type="dxa"/>
          </w:tcPr>
          <w:p w14:paraId="396C2F1B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0" w:type="dxa"/>
          </w:tcPr>
          <w:p w14:paraId="0657DEF3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14:paraId="7410D655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33" w:type="dxa"/>
          </w:tcPr>
          <w:p w14:paraId="44FB74B6" w14:textId="095D5231" w:rsidR="005C7CD4" w:rsidRPr="00E81115" w:rsidRDefault="00A2590C" w:rsidP="00A61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C7CD4" w:rsidRPr="00E81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7CD4" w:rsidRPr="00E81115" w14:paraId="656D7779" w14:textId="77777777" w:rsidTr="005C7CD4">
        <w:tc>
          <w:tcPr>
            <w:tcW w:w="568" w:type="dxa"/>
          </w:tcPr>
          <w:p w14:paraId="49764866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59C43DB5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801BA0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14:paraId="45B09EEB" w14:textId="37F1D46C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Семінар «Ризики нелегальної трудової міграції» (тема «Безпечне працевлаштування»)</w:t>
            </w:r>
          </w:p>
        </w:tc>
        <w:tc>
          <w:tcPr>
            <w:tcW w:w="3150" w:type="dxa"/>
          </w:tcPr>
          <w:p w14:paraId="23CD7663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жовтня</w:t>
            </w:r>
          </w:p>
        </w:tc>
        <w:tc>
          <w:tcPr>
            <w:tcW w:w="6833" w:type="dxa"/>
          </w:tcPr>
          <w:p w14:paraId="1C4385B7" w14:textId="77777777" w:rsidR="005C7CD4" w:rsidRPr="00E81115" w:rsidRDefault="005C7CD4" w:rsidP="00A61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Компаніївський відділ Кропивницької філії обласного центру зайнятості. </w:t>
            </w:r>
            <w:r w:rsidRPr="00E81115">
              <w:rPr>
                <w:rFonts w:ascii="Times New Roman" w:hAnsi="Times New Roman"/>
                <w:sz w:val="28"/>
                <w:szCs w:val="28"/>
              </w:rPr>
              <w:t>Захід заплановано у форматі онлайн за участі представників громадської організації «Чистий аркуш» у рамках проєкту «Допоможемо! Підтримаємо! Переможемо!»</w:t>
            </w:r>
          </w:p>
        </w:tc>
      </w:tr>
      <w:tr w:rsidR="005C7CD4" w:rsidRPr="00E81115" w14:paraId="3EA06D9C" w14:textId="77777777" w:rsidTr="005C7CD4">
        <w:trPr>
          <w:trHeight w:val="743"/>
        </w:trPr>
        <w:tc>
          <w:tcPr>
            <w:tcW w:w="568" w:type="dxa"/>
          </w:tcPr>
          <w:p w14:paraId="338D4D6D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4EE01AB9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14:paraId="066E1A08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Семінар «Ризики нелегальної трудової міграції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50" w:type="dxa"/>
          </w:tcPr>
          <w:p w14:paraId="48E94AD2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жовтня</w:t>
            </w:r>
          </w:p>
        </w:tc>
        <w:tc>
          <w:tcPr>
            <w:tcW w:w="6833" w:type="dxa"/>
          </w:tcPr>
          <w:p w14:paraId="38E830AF" w14:textId="77777777" w:rsidR="005C7CD4" w:rsidRPr="00E81115" w:rsidRDefault="005C7CD4" w:rsidP="00A61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Устинівський відділ Кропивницької філії обласного центру зайнятості</w:t>
            </w:r>
          </w:p>
        </w:tc>
      </w:tr>
      <w:tr w:rsidR="005C7CD4" w:rsidRPr="00E81115" w14:paraId="2845685D" w14:textId="77777777" w:rsidTr="005C7CD4">
        <w:tc>
          <w:tcPr>
            <w:tcW w:w="568" w:type="dxa"/>
          </w:tcPr>
          <w:p w14:paraId="2B99D0D1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0" w:type="dxa"/>
          </w:tcPr>
          <w:p w14:paraId="46EC9EEB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Семінар «Ризики нелегальної трудової міграції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81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14:paraId="7E9971A9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жовтня</w:t>
            </w:r>
          </w:p>
        </w:tc>
        <w:tc>
          <w:tcPr>
            <w:tcW w:w="6833" w:type="dxa"/>
          </w:tcPr>
          <w:p w14:paraId="5FAA6DDC" w14:textId="77777777" w:rsidR="005C7CD4" w:rsidRPr="00E81115" w:rsidRDefault="005C7CD4" w:rsidP="00A61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Новоархангельський відділ Голованівської філії обласного центру зайнятості</w:t>
            </w:r>
          </w:p>
        </w:tc>
      </w:tr>
      <w:tr w:rsidR="005C7CD4" w:rsidRPr="00E81115" w14:paraId="7A0FE058" w14:textId="77777777" w:rsidTr="005C7CD4">
        <w:tc>
          <w:tcPr>
            <w:tcW w:w="568" w:type="dxa"/>
          </w:tcPr>
          <w:p w14:paraId="09C190A7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14:paraId="61D71A7A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14:paraId="141FA2EC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Семінар «Ризики нелегальної трудової міграції» (тема «Безпечне працевлаштування»)</w:t>
            </w:r>
          </w:p>
        </w:tc>
        <w:tc>
          <w:tcPr>
            <w:tcW w:w="3150" w:type="dxa"/>
          </w:tcPr>
          <w:p w14:paraId="1CBA0117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жовтня</w:t>
            </w:r>
          </w:p>
        </w:tc>
        <w:tc>
          <w:tcPr>
            <w:tcW w:w="6833" w:type="dxa"/>
          </w:tcPr>
          <w:p w14:paraId="26C8A287" w14:textId="77777777" w:rsidR="005C7CD4" w:rsidRPr="00E81115" w:rsidRDefault="005C7CD4" w:rsidP="00A61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</w:t>
            </w:r>
            <w:r>
              <w:rPr>
                <w:rFonts w:cs="Calibri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янське управління Кропивницької філії обласного центру зайнятості. </w:t>
            </w:r>
            <w:r w:rsidRPr="00E81115">
              <w:rPr>
                <w:rFonts w:ascii="Times New Roman" w:hAnsi="Times New Roman"/>
                <w:sz w:val="28"/>
                <w:szCs w:val="28"/>
              </w:rPr>
              <w:t xml:space="preserve">Захід заплановано у форматі онлайн за участі представників громадської організації «Чистий аркуш» у рамках проєкту «Допоможемо! Підтримаємо! Переможемо!» </w:t>
            </w:r>
          </w:p>
        </w:tc>
      </w:tr>
      <w:tr w:rsidR="005C7CD4" w:rsidRPr="00E81115" w14:paraId="73A77762" w14:textId="77777777" w:rsidTr="005C7CD4">
        <w:tc>
          <w:tcPr>
            <w:tcW w:w="568" w:type="dxa"/>
          </w:tcPr>
          <w:p w14:paraId="4E1E7EDD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70" w:type="dxa"/>
          </w:tcPr>
          <w:p w14:paraId="02F5B789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Семінар «Ризики нелегальної трудової міграції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81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14:paraId="278EAEAE" w14:textId="77777777" w:rsidR="005C7CD4" w:rsidRPr="00E81115" w:rsidRDefault="005C7CD4" w:rsidP="00A61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1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жовтня</w:t>
            </w:r>
          </w:p>
        </w:tc>
        <w:tc>
          <w:tcPr>
            <w:tcW w:w="6833" w:type="dxa"/>
          </w:tcPr>
          <w:p w14:paraId="27D00DA0" w14:textId="77777777" w:rsidR="005C7CD4" w:rsidRPr="00E81115" w:rsidRDefault="005C7CD4" w:rsidP="00A61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Онуфріївський відділ Олександрійської філії обласного центру зайнятості</w:t>
            </w:r>
          </w:p>
        </w:tc>
      </w:tr>
    </w:tbl>
    <w:p w14:paraId="76721986" w14:textId="613A39C5" w:rsidR="005C7CD4" w:rsidRPr="005C7CD4" w:rsidRDefault="005C7CD4" w:rsidP="005C7CD4">
      <w:pPr>
        <w:ind w:left="426" w:right="457" w:firstLine="425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За додатковою інформацією щодо проведення заходів звертайтеся до найближчої філії обласного центру зайнятості чи її структурного підрозділу або телефонуйте за номерами, що розміщені </w:t>
      </w:r>
      <w:r>
        <w:fldChar w:fldCharType="begin"/>
      </w:r>
      <w:r>
        <w:instrText>HYPERLINK "https://kid.dcz.gov.ua/storinka/kontaktni-telefony"</w:instrText>
      </w:r>
      <w:r>
        <w:fldChar w:fldCharType="separate"/>
      </w:r>
      <w:r>
        <w:rPr>
          <w:rStyle w:val="a4"/>
          <w:rFonts w:ascii="Verdana" w:hAnsi="Verdana"/>
          <w:i/>
          <w:iCs/>
          <w:sz w:val="20"/>
          <w:szCs w:val="20"/>
        </w:rPr>
        <w:t>тут</w:t>
      </w:r>
      <w:r>
        <w:fldChar w:fldCharType="end"/>
      </w:r>
      <w:r>
        <w:rPr>
          <w:rFonts w:ascii="Verdana" w:hAnsi="Verdana"/>
          <w:i/>
          <w:iCs/>
          <w:sz w:val="20"/>
          <w:szCs w:val="20"/>
        </w:rPr>
        <w:t>.</w:t>
      </w:r>
    </w:p>
    <w:sectPr w:rsidR="005C7CD4" w:rsidRPr="005C7CD4" w:rsidSect="005C7CD4">
      <w:pgSz w:w="16838" w:h="11906" w:orient="landscape"/>
      <w:pgMar w:top="426" w:right="395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45"/>
    <w:rsid w:val="005C7CD4"/>
    <w:rsid w:val="006D0A5F"/>
    <w:rsid w:val="00803A45"/>
    <w:rsid w:val="00981B04"/>
    <w:rsid w:val="00A2590C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EFA4"/>
  <w15:chartTrackingRefBased/>
  <w15:docId w15:val="{504CCE12-A1B3-49C3-BA78-79AFDC26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D4"/>
    <w:pPr>
      <w:spacing w:after="200" w:line="276" w:lineRule="auto"/>
    </w:pPr>
    <w:rPr>
      <w:rFonts w:ascii="Calibri" w:eastAsia="Times New Roman" w:hAnsi="Calibri" w:cs="Times New Roman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D4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7CD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7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Олексіївна Савюк</dc:creator>
  <cp:keywords/>
  <dc:description/>
  <cp:lastModifiedBy>Оксана Олексіївна Савюк</cp:lastModifiedBy>
  <cp:revision>6</cp:revision>
  <dcterms:created xsi:type="dcterms:W3CDTF">2023-10-16T11:46:00Z</dcterms:created>
  <dcterms:modified xsi:type="dcterms:W3CDTF">2023-10-16T11:50:00Z</dcterms:modified>
</cp:coreProperties>
</file>