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537187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87">
              <w:rPr>
                <w:rFonts w:ascii="Times New Roman" w:hAnsi="Times New Roman" w:cs="Times New Roman"/>
                <w:sz w:val="24"/>
                <w:szCs w:val="24"/>
              </w:rPr>
              <w:t>Послуги з опалення твердопаливними котлами приміщень структурних підрозділів Кіровоградського обласного центру зайнятості у 2026 році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79620000-6 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>Послуги із забезпечення персоналом, у тому числі тимчасовим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537187" w:rsidP="005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vAlign w:val="center"/>
          </w:tcPr>
          <w:p w:rsidR="005851F7" w:rsidRPr="00CD4ADE" w:rsidRDefault="00537187" w:rsidP="005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5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</w:t>
            </w:r>
            <w:r w:rsidR="00537187">
              <w:rPr>
                <w:rFonts w:ascii="Times New Roman" w:hAnsi="Times New Roman" w:cs="Times New Roman"/>
                <w:sz w:val="24"/>
                <w:szCs w:val="24"/>
              </w:rPr>
              <w:t>визначена відповідно до пункту 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53718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37187" w:rsidRPr="00537187">
              <w:rPr>
                <w:rFonts w:ascii="Times New Roman" w:hAnsi="Times New Roman" w:cs="Times New Roman"/>
                <w:sz w:val="24"/>
                <w:szCs w:val="24"/>
              </w:rPr>
              <w:t xml:space="preserve">підставі закупівельних </w:t>
            </w:r>
            <w:bookmarkStart w:id="0" w:name="_GoBack"/>
            <w:bookmarkEnd w:id="0"/>
            <w:r w:rsidR="00537187" w:rsidRPr="00537187">
              <w:rPr>
                <w:rFonts w:ascii="Times New Roman" w:hAnsi="Times New Roman" w:cs="Times New Roman"/>
                <w:sz w:val="24"/>
                <w:szCs w:val="24"/>
              </w:rPr>
              <w:t xml:space="preserve">цін попередніх </w:t>
            </w:r>
            <w:proofErr w:type="spellStart"/>
            <w:r w:rsidR="00537187" w:rsidRPr="0053718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та з врахуванням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E0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E0559F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537187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537187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53718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UA-2025-11-19-009080-a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37187"/>
    <w:rsid w:val="00561177"/>
    <w:rsid w:val="005851F7"/>
    <w:rsid w:val="005861EA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E75D7"/>
    <w:rsid w:val="00E0559F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E8A6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CDBF-771D-4B81-A9B9-F22EF51F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31</cp:revision>
  <cp:lastPrinted>2023-02-27T09:29:00Z</cp:lastPrinted>
  <dcterms:created xsi:type="dcterms:W3CDTF">2022-12-20T09:25:00Z</dcterms:created>
  <dcterms:modified xsi:type="dcterms:W3CDTF">2025-11-19T12:19:00Z</dcterms:modified>
</cp:coreProperties>
</file>